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876"/>
      </w:tblGrid>
      <w:tr>
        <w:trPr>
          <w:trHeight w:val="-3031" w:hRule="atLeast"/>
          <w:jc w:val="left"/>
        </w:trPr>
        <w:tc>
          <w:tcPr>
            <w:tcW w:w="108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-8335" w:hRule="atLeast"/>
          <w:jc w:val="left"/>
        </w:trPr>
        <w:tc>
          <w:tcPr>
            <w:tcW w:w="108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  <w:t xml:space="preserve"> Указ Президента РФ от 16.04.2014 N 249</w:t>
              <w:br/>
              <w:t xml:space="preserve">(ред. от 18.12.2016)</w:t>
              <w:br/>
              <w:t xml:space="preserve">"О Национальном совете при Президенте Российской Федерации по профессиональным квалификациям"</w:t>
              <w:br/>
              <w:t xml:space="preserve">(вместе с "Положением о Национальном совете при Президенте Российской Федерации по профессиональным квалификациям")</w:t>
              <w:br/>
              <w:t xml:space="preserve">(с изм. и доп., вступ. в силу с 01.01.2017)</w:t>
            </w:r>
          </w:p>
        </w:tc>
      </w:tr>
      <w:tr>
        <w:trPr>
          <w:trHeight w:val="-3031" w:hRule="atLeast"/>
          <w:jc w:val="left"/>
        </w:trPr>
        <w:tc>
          <w:tcPr>
            <w:tcW w:w="108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103"/>
        <w:gridCol w:w="5104"/>
      </w:tblGrid>
      <w:tr>
        <w:trPr>
          <w:trHeight w:val="0" w:hRule="atLeast"/>
          <w:jc w:val="left"/>
        </w:trPr>
        <w:tc>
          <w:tcPr>
            <w:tcW w:w="51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 апреля 2014 года</w:t>
            </w:r>
          </w:p>
        </w:tc>
        <w:tc>
          <w:tcPr>
            <w:tcW w:w="5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 249</w:t>
            </w:r>
          </w:p>
        </w:tc>
      </w:tr>
    </w:tbl>
    <w:p>
      <w:pPr>
        <w:widowControl w:val="false"/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УКАЗ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ПРЕЗИДЕНТА РОССИЙСКОЙ ФЕДЕРАЦИИ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 НАЦИОНАЛЬНОМ СОВЕТЕ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ПРИ ПРЕЗИДЕНТЕ РОССИЙСКОЙ ФЕДЕРАЦИИ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 ПРОФЕССИОНАЛЬНЫМ КВАЛИФИКАЦИЯМ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Список изменяющих документов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Указа Президента РФ от 18.12.2016 N 676)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целях создания и развития системы профессиональных квалификаций в Российской Федерации постановляю: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Образовать Национальный совет при Президенте Российской Федерации по профессиональным квалификациям.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Утвердить прилагаемые: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Положение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о Национальном совете при Президенте Российской Федерации по профессиональным квалификациям;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состав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Национального совета при Президенте Российской Федерации по профессиональным квалификациям.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Настоящий Указ вступает в силу со дня его подписания.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Президент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Российской Федерации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В.ПУТИН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Москва, Кремль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 апреля 2014 года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 249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Утверждено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Указом Президента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Российской Федерации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16 апреля 2014 г. N 249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ПОЛОЖЕНИЕ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 НАЦИОНАЛЬНОМ СОВЕТЕ ПРИ ПРЕЗИДЕНТЕ РОССИЙСКОЙ ФЕДЕРАЦИИ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 ПРОФЕССИОНАЛЬНЫМ КВАЛИФИКАЦИЯМ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Список изменяющих документов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Национальный совет при Президенте Российской Федерации по профессиональным квалификациям (далее - Совет) является консультативным органом при Президенте Российской Федерации, образованным в целях рассмотрения вопросов, касающихся создания и развития системы профессиональных квалификаций в Российской Федерации.</w:t>
      </w:r>
    </w:p>
    <w:p>
      <w:pPr>
        <w:widowControl w:val="false"/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КонсультантПлюс: примечание.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 независимой оценке квалификации см. Федеральный закон от 03.07.2016 N 238-ФЗ.</w:t>
      </w:r>
    </w:p>
    <w:p>
      <w:pPr>
        <w:widowControl w:val="false"/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Совет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а также настоящим Положением.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Положение о Совете и его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состав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утверждаются Президентом Российской Федерации.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Основными задачами Совета являются: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разработка предложений Президенту Российской Федерации по определению приоритетных направлений государственной политики в сфере подготовки высококвалифицированных кадров и в сфере создания системы профессиональных квалификаций в Российской Федерации, включающей независимую оценку квалификации;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координация деятельности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 по созданию и развитию системы профессиональных квалификаций в Российской Федерации, а также координация деятельности советов по профессиональным квалификациям;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проведение экспертизы проектов законодательных и иных нормативных правовых актов Российской Федерации, в том числе по указанию Президента Российской Федерации, включая экспертизу проектов поручений Президента Российской Федерации, по вопросам развития системы профессиональных квалификаций в Российской Федерации;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г) проведение экспертизы проектов профессиональных стандартов, подготовка экспертных заключений по ним и выработка предложений по совершенствованию профессиональных стандартов;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д) рассмотрение федеральных государственных образовательных стандартов профессионального образования и их проектов, оценка их соответствия профессиональным стандартам, подготовка предложений по их совершенствованию;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е) утратил силу с 1 января 2017 года. - Указ Президента РФ от 18.12.2016 N 676;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е.1) рассмотрение проектов законодательных и иных нормативных правовых актов Российской Федерации по вопросам, касающимся независимой оценки квалификации;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(пп. "е.1" введен Указом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ж) содействие международному сотрудничеству в сфере развития национальных систем профессиональных квалификаций.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Совет для решения возложенных на него основных задач имеет право: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заслушивать на своих заседаниях должностных лиц органов государственной власти Российской Федерации, органов местного самоуправления, представителей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запрашивать и получать в установленном порядке необходимые материалы и информацию от органов государственной власти Российской Федерации, органов местного самоуправления,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организаций, а также от должностных лиц;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привлекать для участия в подготовке заседаний Совета научные и иные организации, а также приглашать на заседания Совета их представителей, ученых и специалистов;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г) направлять членов Совета для участия в работе координационных и совещательных органов, образованных Правительством Российской Федерации или федеральными органами государственной власти, при рассмотрении ими вопросов, относящихся к компетенции Совета.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Совет формируется в составе председателя и заместителя председателя Совета, секретаря и членов Совета, которые принимают участие в его работе на общественных началах.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В состав Совета входят представители органов государственной власти Российской Федерации, общероссийских и иных объединений работодателей, общероссийских профессиональных союзов (их объединений), ассоциаций (союзов) и иных организаций, представляющих и (или) объединяющих профессиональные сообщества, образовательных, научных и других организаций.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7 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Совет в соответствии с возложенными на него основными задачами создает рабочие группы, временные комиссии и иные рабочие органы из числа членов Совета, а также из числа не входящих в состав Совета представителей органов государственной власти Российской Федерации и организаций, ученых и специалистов.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Руководители и составы рабочих групп, временных комиссий и иных рабочих органов утверждаются председателем Совета.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8.1. Совет принимает решения о создании советов по профессиональным квалификациям и наделении их полномочиями (прекращении их полномочий) по вопросам, касающимся развития системы профессиональных квалификаций в Российской Федерации, включая: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мониторинг рынка труда, обеспечение его потребностей в квалификациях и профессиональном образовании;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разработку и актуализацию профессиональных стандартов и квалификационных требований;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организацию независимой оценки квалификации по определенному виду профессиональной деятельности;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оценку их соответствия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д) организацию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8.1 введен Указом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8.2. Порядок деятельности Совета и вопросы внутренней организации его работы определяются регламентом, утверждаемым Советом.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8.2 введен Указом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Заседания Совета проводятся не реже одного раза в квартал. В случае необходимости могут проводиться внеочередные заседания Совета.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Заседание Совета считается правомочным, если на нем присутствует не менее половины членов Совета.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10. Подготовку и организацию проведения заседаний Совета осуществляет секретарь Совета.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11. Заседания Совета ведет председатель Совета либо по его поручению заместитель председателя Совета. Заседания Совета могут проводиться Президентом Российской Федерации.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12. Решения Совета принимаются большинством голосов членов Совета, участвующих в заседании, и оформляются протоколом, который подписывается председательствующим на заседании Совета.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случае если заседание Совета проводит Президент Российской Федерации, решения Совета оформляются поручением Президента Российской Федерации.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13. Заключения Совета по результатам экспертизы проектов законодательных и иных нормативных правовых актов Российской Федерации по вопросам, касающимся подготовки квалифицированных кадров и создания системы профессиональных квалификаций в Российской Федерации, подлежат обязательному рассмотрению заинтересованными органами и организациями.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Утверждение уполномоченными федеральными органами исполнительной власти профессиональных стандартов, федеральных государственных образовательных стандартов профессионального образования и внесение в них изменений, а также издание нормативных правовых актов по вопросам, касающимся развития системы профессиональных квалификаций в Российской Федерации, осуществляется после их рассмотрения и одобрения Советом.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13 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14. Для реализации решений Совета могут издаваться указы и распоряжения, даваться поручения и указания Президента Российской Федерации.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15. Контроль за исполнением решений Совета, принятых на заседании Совета, проводимом Президентом Российской Федерации, осуществляет Контрольное управление Президента Российской Федерации. В остальных случаях контроль за исполнением решений Совета осуществляет секретарь Совета.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16. Решения Совета направляются Президенту Российской Федерации, в Правительство Российской Федерации, органы государственной власти Российской Федерации, органы местного самоуправления, а также подлежат размещению на официальном сайте Президента Российской Федерации и на официальном сайте Совета.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17. Организационно-техническое и методическое обеспечение деятельности Совета осуществляет Министерство труда и социальной защиты Российской Федерации.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17 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18. Совет имеет бланк со своим наименованием.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18 введен Указом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Утвержден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Указом Президента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Российской Федерации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16 апреля 2014 г. N 249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СОСТАВ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НАЦИОНАЛЬНОГО СОВЕТА ПРИ ПРЕЗИДЕНТЕ РОССИЙСКОЙ ФЕДЕРАЦИИ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 ПРОФЕССИОНАЛЬНЫМ КВАЛИФИКАЦИЯМ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Список изменяющих документов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Указа Президента РФ от 18.12.2016 N 676)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31"/>
        <w:gridCol w:w="360"/>
        <w:gridCol w:w="6578"/>
      </w:tblGrid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Шохин А.Н.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президент Общероссийского объединения работодателей "Российский союз промышленников и предпринимателей" (председатель Совета, 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Прокопов Ф.Т.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вице-президент Общероссийской общественной организации "Российский союз промышленников и предпринимателей" (заместитель председателя Совета, 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Ельцова Л.Ю.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заместитель Министра труда и социальной защиты Российской Федерации (секретарь Совета)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Ажгиревич А.И.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заместитель исполнительного директора Общероссийской общественной организации "Союз машиностроителей России"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Александров А.А.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ректор федерального государственного бюджетного образовательного учреждения высшего профессионального образования "Московский государственный технический университет имени Н.Э. Баумана"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Алешин Н.П.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президент саморегулируемой организации "Некоммерческое партнерство "Национальное агентство контроля сварки"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Васильева О.Ю.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Министр образования и науки Российской Федерации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Вучкович А.А.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исполнительный директор по персоналу и социальной политике Госкорпорации "Роскосмос"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Демин В.М.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президент Общероссийской общественной организации "Союз директоров средних специальных учебных заведений России"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Замосковный А.В.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генеральный директор Общероссийского отраслевого объединения работодателей электроэнергетики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Катырин С.Н.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президент Торгово-промышленной палаты Российской Федерации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Кузьминов Я.И.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ректор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Лейбович А.Н.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генеральный директор автономной некоммерческой организации "Национальное агентство развития квалификаций"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Мантуров Д.В.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Министр промышленности и торговли Российской Федерации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Меркулова Г.И.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 профсоюза работников народного образования и науки Российской Федерации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Москаленко А.А.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вице-президент по управлению персоналом и безопасности публичного акционерного общества "Нефтяная компания "ЛУКОЙЛ"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Мохначук И.И.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 Российского независимого профсоюза работников угольной промышленности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Мурычев А.В.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исполнительный вице-президент Общероссийской общественной организации "Российский союз промышленников и предпринимателей"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Нургалиев З.А.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исполнительный директор Общероссийского отраслевого объединения работодателей угольной промышленности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Окуньков А.М.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исполнительный директор Отраслевого объединения работодателей "Ассоциация промышленников горно-металлургического комплекса России"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Песков Д.Н.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 направления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Песоцкий Ю.С.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руководитель комитета по кадрам для малого и среднего предпринимательства и образованию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Репик А.Е.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сопредседатель Общероссийской общественной организации "Деловая Россия"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Рошаль Л.М.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президент некоммерческого партнерства "Национальная медицинская палата"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Садовничий В.А.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ректор федерального государственного бюджетного образовательного учреждения высшего образования "Московский государственный университет имени М.В. Ломоносова"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Свинаренко А.Г.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заместитель председателя правления открытого акционерного общества "РОСНАНО"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Симоненко В.А.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Экспертного управления Президента Российской Федерации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Терентьева Т.А.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 по персоналу Госкорпорации "Росатом"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Тихомиров А.В.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 Российского профсоюза трудящихся авиационной промышленности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Ткачев А.Н.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Министр сельского хозяйства Российской Федерации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Топилин М.А.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Министр труда и социальной защиты Российской Федерации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Уразов Р.Н.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генеральный директор Союза "Агентство развития профессиональных сообществ и рабочих кадров "Ворлдскиллс Россия"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Хомяков С.Ф.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заместитель председателя правления публичного акционерного общества "Газпром"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Чекменев А.И.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 Всероссийского профсоюза работников оборонной промышленности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Чуйко В.А.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 правления Общероссийского отраслевого объединения работодателей целлюлозно-бумажной промышленности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Шаханов Д.С.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вице-президент открытого акционерного общества "Российские железные дороги" (по согласованию)</w:t>
            </w:r>
          </w:p>
        </w:tc>
      </w:tr>
      <w:tr>
        <w:trPr>
          <w:trHeight w:val="0" w:hRule="atLeast"/>
          <w:jc w:val="left"/>
        </w:trPr>
        <w:tc>
          <w:tcPr>
            <w:tcW w:w="283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Шмаков М.В.</w:t>
            </w:r>
          </w:p>
        </w:tc>
        <w:tc>
          <w:tcPr>
            <w:tcW w:w="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65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председатель Федерации независимых профсоюзов России (по согласованию)</w:t>
            </w:r>
          </w:p>
        </w:tc>
      </w:tr>
    </w:tbl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/l%20Par111%20%20%5Co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/l%20Par37%20%20%5Co" Id="docRId0" Type="http://schemas.openxmlformats.org/officeDocument/2006/relationships/hyperlink" /><Relationship TargetMode="External" Target="/l%20Par111%20%20%5Co" Id="docRId2" Type="http://schemas.openxmlformats.org/officeDocument/2006/relationships/hyperlink" /><Relationship Target="styles.xml" Id="docRId4" Type="http://schemas.openxmlformats.org/officeDocument/2006/relationships/styles" /></Relationships>
</file>